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54E" w:rsidRDefault="005B754E" w:rsidP="0093526C">
      <w:pPr>
        <w:widowControl/>
        <w:ind w:firstLineChars="400" w:firstLine="840"/>
        <w:jc w:val="left"/>
      </w:pPr>
      <w:r w:rsidRPr="005B754E">
        <w:rPr>
          <w:rFonts w:hint="eastAsia"/>
        </w:rPr>
        <w:t>訪問介護（生活援助中心型サービス）を厚生労働大臣が定める回数以上に</w:t>
      </w:r>
    </w:p>
    <w:p w:rsidR="005B754E" w:rsidRDefault="005B754E" w:rsidP="007C3688">
      <w:pPr>
        <w:ind w:firstLine="840"/>
      </w:pPr>
      <w:r w:rsidRPr="005B754E">
        <w:rPr>
          <w:rFonts w:hint="eastAsia"/>
        </w:rPr>
        <w:t>位置付けたケアプランの届出について</w:t>
      </w:r>
    </w:p>
    <w:p w:rsidR="0093526C" w:rsidRDefault="0093526C" w:rsidP="007C3688">
      <w:pPr>
        <w:ind w:firstLine="840"/>
        <w:rPr>
          <w:rFonts w:hint="eastAsia"/>
        </w:rPr>
      </w:pPr>
      <w:bookmarkStart w:id="0" w:name="_GoBack"/>
      <w:bookmarkEnd w:id="0"/>
    </w:p>
    <w:p w:rsidR="005B754E" w:rsidRPr="007C3688" w:rsidRDefault="005B754E" w:rsidP="00BC262F">
      <w:pPr>
        <w:rPr>
          <w:b/>
          <w:u w:val="single"/>
        </w:rPr>
      </w:pPr>
      <w:r w:rsidRPr="007C3688">
        <w:rPr>
          <w:rFonts w:hint="eastAsia"/>
          <w:b/>
          <w:u w:val="single"/>
        </w:rPr>
        <w:t>１　概要</w:t>
      </w:r>
    </w:p>
    <w:p w:rsidR="005B754E" w:rsidRDefault="005B754E" w:rsidP="005B754E">
      <w:pPr>
        <w:pStyle w:val="a3"/>
        <w:numPr>
          <w:ilvl w:val="0"/>
          <w:numId w:val="1"/>
        </w:numPr>
      </w:pPr>
      <w:r>
        <w:t>平成30年10月から</w:t>
      </w:r>
      <w:r w:rsidR="00700338">
        <w:t>，</w:t>
      </w:r>
      <w:r>
        <w:t>訪問介護（生活援助中心型サービス）を厚生労働大臣が定める回数以上に居宅サービス計画（ケアプラン）に位置付ける場合は</w:t>
      </w:r>
      <w:r w:rsidR="00700338">
        <w:t>，</w:t>
      </w:r>
      <w:r>
        <w:t>その必要性を居宅サービス計画に記載するとともに</w:t>
      </w:r>
      <w:r w:rsidR="00700338">
        <w:t>，</w:t>
      </w:r>
      <w:r>
        <w:t>保険者である市町村に届け出ることが義務付けられました</w:t>
      </w:r>
      <w:r>
        <w:rPr>
          <w:rFonts w:hint="eastAsia"/>
        </w:rPr>
        <w:t>（</w:t>
      </w:r>
      <w:r>
        <w:t>平成30年10月から</w:t>
      </w:r>
      <w:r>
        <w:rPr>
          <w:rFonts w:hint="eastAsia"/>
        </w:rPr>
        <w:t>）</w:t>
      </w:r>
      <w:r>
        <w:t>。</w:t>
      </w:r>
    </w:p>
    <w:p w:rsidR="005B754E" w:rsidRDefault="005B754E" w:rsidP="005B754E">
      <w:pPr>
        <w:pStyle w:val="a3"/>
        <w:numPr>
          <w:ilvl w:val="0"/>
          <w:numId w:val="1"/>
        </w:numPr>
      </w:pPr>
      <w:r>
        <w:rPr>
          <w:rFonts w:hint="eastAsia"/>
        </w:rPr>
        <w:t>上記に該当する居宅サービス計画を作成・変更された場合には</w:t>
      </w:r>
      <w:r w:rsidR="00700338">
        <w:rPr>
          <w:rFonts w:hint="eastAsia"/>
        </w:rPr>
        <w:t>，</w:t>
      </w:r>
      <w:r>
        <w:rPr>
          <w:rFonts w:hint="eastAsia"/>
        </w:rPr>
        <w:t>龍ケ崎市に届け出た上で</w:t>
      </w:r>
      <w:r w:rsidR="00700338">
        <w:rPr>
          <w:rFonts w:hint="eastAsia"/>
        </w:rPr>
        <w:t>，</w:t>
      </w:r>
      <w:r>
        <w:rPr>
          <w:rFonts w:hint="eastAsia"/>
        </w:rPr>
        <w:t>地域ケア会議等において検証を行うことが必要になります。</w:t>
      </w:r>
    </w:p>
    <w:p w:rsidR="005B754E" w:rsidRDefault="005B754E" w:rsidP="00BC262F"/>
    <w:p w:rsidR="00BC262F" w:rsidRPr="007C3688" w:rsidRDefault="005B754E" w:rsidP="00BC262F">
      <w:pPr>
        <w:rPr>
          <w:b/>
          <w:u w:val="single"/>
        </w:rPr>
      </w:pPr>
      <w:r w:rsidRPr="007C3688">
        <w:rPr>
          <w:rFonts w:hint="eastAsia"/>
          <w:b/>
          <w:u w:val="single"/>
        </w:rPr>
        <w:t xml:space="preserve">２　</w:t>
      </w:r>
      <w:r w:rsidR="00BC262F" w:rsidRPr="007C3688">
        <w:rPr>
          <w:rFonts w:hint="eastAsia"/>
          <w:b/>
          <w:u w:val="single"/>
        </w:rPr>
        <w:t>厚生労働大臣が定める回数</w:t>
      </w:r>
      <w:r w:rsidRPr="007C3688">
        <w:rPr>
          <w:rFonts w:hint="eastAsia"/>
          <w:b/>
          <w:u w:val="single"/>
        </w:rPr>
        <w:t>及び訪問介護の内容</w:t>
      </w:r>
    </w:p>
    <w:tbl>
      <w:tblPr>
        <w:tblStyle w:val="a4"/>
        <w:tblW w:w="0" w:type="auto"/>
        <w:tblLook w:val="04A0" w:firstRow="1" w:lastRow="0" w:firstColumn="1" w:lastColumn="0" w:noHBand="0" w:noVBand="1"/>
      </w:tblPr>
      <w:tblGrid>
        <w:gridCol w:w="1415"/>
        <w:gridCol w:w="1415"/>
        <w:gridCol w:w="1416"/>
        <w:gridCol w:w="1416"/>
        <w:gridCol w:w="1416"/>
        <w:gridCol w:w="1416"/>
      </w:tblGrid>
      <w:tr w:rsidR="005B754E" w:rsidTr="005B754E">
        <w:tc>
          <w:tcPr>
            <w:tcW w:w="1415" w:type="dxa"/>
          </w:tcPr>
          <w:p w:rsidR="005B754E" w:rsidRDefault="005B754E" w:rsidP="00BC262F">
            <w:r>
              <w:rPr>
                <w:rFonts w:hint="eastAsia"/>
              </w:rPr>
              <w:t>介護度</w:t>
            </w:r>
          </w:p>
        </w:tc>
        <w:tc>
          <w:tcPr>
            <w:tcW w:w="1415" w:type="dxa"/>
          </w:tcPr>
          <w:p w:rsidR="005B754E" w:rsidRDefault="005B754E" w:rsidP="00BC262F">
            <w:r>
              <w:rPr>
                <w:rFonts w:hint="eastAsia"/>
              </w:rPr>
              <w:t>要介護</w:t>
            </w:r>
            <w:r>
              <w:t>1</w:t>
            </w:r>
          </w:p>
        </w:tc>
        <w:tc>
          <w:tcPr>
            <w:tcW w:w="1416" w:type="dxa"/>
          </w:tcPr>
          <w:p w:rsidR="005B754E" w:rsidRDefault="005B754E" w:rsidP="00BC262F">
            <w:r>
              <w:rPr>
                <w:rFonts w:hint="eastAsia"/>
              </w:rPr>
              <w:t>要介護</w:t>
            </w:r>
            <w:r>
              <w:t>2</w:t>
            </w:r>
          </w:p>
        </w:tc>
        <w:tc>
          <w:tcPr>
            <w:tcW w:w="1416" w:type="dxa"/>
          </w:tcPr>
          <w:p w:rsidR="005B754E" w:rsidRDefault="005B754E" w:rsidP="005B754E">
            <w:r>
              <w:t>要介護3</w:t>
            </w:r>
          </w:p>
        </w:tc>
        <w:tc>
          <w:tcPr>
            <w:tcW w:w="1416" w:type="dxa"/>
          </w:tcPr>
          <w:p w:rsidR="005B754E" w:rsidRDefault="005B754E" w:rsidP="005B754E">
            <w:r>
              <w:rPr>
                <w:rFonts w:hint="eastAsia"/>
              </w:rPr>
              <w:t>要介護</w:t>
            </w:r>
            <w:r>
              <w:t xml:space="preserve">4 </w:t>
            </w:r>
          </w:p>
        </w:tc>
        <w:tc>
          <w:tcPr>
            <w:tcW w:w="1416" w:type="dxa"/>
          </w:tcPr>
          <w:p w:rsidR="005B754E" w:rsidRDefault="005B754E" w:rsidP="005B754E">
            <w:r>
              <w:t>要介護5</w:t>
            </w:r>
          </w:p>
        </w:tc>
      </w:tr>
      <w:tr w:rsidR="005B754E" w:rsidTr="005B754E">
        <w:tc>
          <w:tcPr>
            <w:tcW w:w="1415" w:type="dxa"/>
          </w:tcPr>
          <w:p w:rsidR="005B754E" w:rsidRDefault="005B754E" w:rsidP="00BC262F">
            <w:r>
              <w:rPr>
                <w:rFonts w:hint="eastAsia"/>
              </w:rPr>
              <w:t>１月あたり回数</w:t>
            </w:r>
          </w:p>
        </w:tc>
        <w:tc>
          <w:tcPr>
            <w:tcW w:w="1415" w:type="dxa"/>
          </w:tcPr>
          <w:p w:rsidR="005B754E" w:rsidRDefault="005B754E" w:rsidP="005B754E">
            <w:r>
              <w:t>27回</w:t>
            </w:r>
          </w:p>
        </w:tc>
        <w:tc>
          <w:tcPr>
            <w:tcW w:w="1416" w:type="dxa"/>
          </w:tcPr>
          <w:p w:rsidR="005B754E" w:rsidRDefault="005B754E" w:rsidP="007C3688">
            <w:r>
              <w:t xml:space="preserve">34回 </w:t>
            </w:r>
          </w:p>
        </w:tc>
        <w:tc>
          <w:tcPr>
            <w:tcW w:w="1416" w:type="dxa"/>
          </w:tcPr>
          <w:p w:rsidR="005B754E" w:rsidRDefault="007C3688" w:rsidP="007C3688">
            <w:r>
              <w:t>43回</w:t>
            </w:r>
          </w:p>
        </w:tc>
        <w:tc>
          <w:tcPr>
            <w:tcW w:w="1416" w:type="dxa"/>
          </w:tcPr>
          <w:p w:rsidR="005B754E" w:rsidRDefault="007C3688" w:rsidP="007C3688">
            <w:r>
              <w:t xml:space="preserve">38回  </w:t>
            </w:r>
          </w:p>
        </w:tc>
        <w:tc>
          <w:tcPr>
            <w:tcW w:w="1416" w:type="dxa"/>
          </w:tcPr>
          <w:p w:rsidR="005B754E" w:rsidRDefault="007C3688" w:rsidP="00BC262F">
            <w:r>
              <w:t>31回</w:t>
            </w:r>
          </w:p>
        </w:tc>
      </w:tr>
    </w:tbl>
    <w:p w:rsidR="00BC262F" w:rsidRDefault="00BC262F" w:rsidP="007C3688">
      <w:pPr>
        <w:pStyle w:val="a3"/>
        <w:numPr>
          <w:ilvl w:val="0"/>
          <w:numId w:val="2"/>
        </w:numPr>
      </w:pPr>
      <w:r>
        <w:rPr>
          <w:rFonts w:hint="eastAsia"/>
        </w:rPr>
        <w:t>平成</w:t>
      </w:r>
      <w:r>
        <w:t>30年10月1日以降に作成または変更した居宅サービス計画のうち</w:t>
      </w:r>
      <w:r w:rsidR="00700338">
        <w:t>，</w:t>
      </w:r>
      <w:r>
        <w:t>1月あたり要介護度別に上記の回数以上の生活援助中心型サービスを位置付ける場合は</w:t>
      </w:r>
      <w:r w:rsidR="00700338">
        <w:t>，</w:t>
      </w:r>
      <w:r>
        <w:t>届出が必要です。</w:t>
      </w:r>
    </w:p>
    <w:p w:rsidR="00BC262F" w:rsidRDefault="00BC262F" w:rsidP="007C3688">
      <w:pPr>
        <w:pStyle w:val="a3"/>
        <w:numPr>
          <w:ilvl w:val="0"/>
          <w:numId w:val="2"/>
        </w:numPr>
      </w:pPr>
      <w:r>
        <w:rPr>
          <w:rFonts w:hint="eastAsia"/>
        </w:rPr>
        <w:t>身体介護に引き続き</w:t>
      </w:r>
      <w:r w:rsidR="00700338">
        <w:rPr>
          <w:rFonts w:hint="eastAsia"/>
        </w:rPr>
        <w:t>，</w:t>
      </w:r>
      <w:r>
        <w:rPr>
          <w:rFonts w:hint="eastAsia"/>
        </w:rPr>
        <w:t>生活援助が中心である訪問介護を行う場合の回数は含みません。</w:t>
      </w:r>
    </w:p>
    <w:p w:rsidR="00BC262F" w:rsidRDefault="00BC262F" w:rsidP="00BC262F"/>
    <w:p w:rsidR="00BC262F" w:rsidRPr="007C3688" w:rsidRDefault="007C3688" w:rsidP="00BC262F">
      <w:pPr>
        <w:rPr>
          <w:b/>
          <w:u w:val="single"/>
        </w:rPr>
      </w:pPr>
      <w:r w:rsidRPr="007C3688">
        <w:rPr>
          <w:rFonts w:hint="eastAsia"/>
          <w:b/>
          <w:u w:val="single"/>
        </w:rPr>
        <w:t xml:space="preserve">３　</w:t>
      </w:r>
      <w:r w:rsidR="00BC262F" w:rsidRPr="007C3688">
        <w:rPr>
          <w:rFonts w:hint="eastAsia"/>
          <w:b/>
          <w:u w:val="single"/>
        </w:rPr>
        <w:t>届出方法</w:t>
      </w:r>
    </w:p>
    <w:p w:rsidR="00BC262F" w:rsidRDefault="00BC262F" w:rsidP="007C3688">
      <w:pPr>
        <w:pStyle w:val="a3"/>
        <w:numPr>
          <w:ilvl w:val="0"/>
          <w:numId w:val="3"/>
        </w:numPr>
      </w:pPr>
      <w:r>
        <w:rPr>
          <w:rFonts w:hint="eastAsia"/>
        </w:rPr>
        <w:t>平成</w:t>
      </w:r>
      <w:r>
        <w:t>30年10月1日以降に作成または変更し</w:t>
      </w:r>
      <w:r w:rsidR="00700338">
        <w:t>，</w:t>
      </w:r>
      <w:r>
        <w:t>利用者の同意を得て交付した居宅サービス計画で</w:t>
      </w:r>
      <w:r w:rsidR="00700338">
        <w:t>，</w:t>
      </w:r>
      <w:r>
        <w:t>1月あたり要介護度別に上記の回数以上の生活援助中心型サービスを位置付けたものについて</w:t>
      </w:r>
      <w:r w:rsidR="00700338">
        <w:t>，</w:t>
      </w:r>
      <w:r>
        <w:t>翌月の末日までに届出をしてください。</w:t>
      </w:r>
    </w:p>
    <w:p w:rsidR="00BC262F" w:rsidRDefault="00BC262F" w:rsidP="007C3688">
      <w:pPr>
        <w:ind w:firstLine="210"/>
      </w:pPr>
      <w:r>
        <w:rPr>
          <w:rFonts w:hint="eastAsia"/>
        </w:rPr>
        <w:t>（例）</w:t>
      </w:r>
      <w:r>
        <w:t>10月中に作成・変更したもの　→　11月末日までに届出</w:t>
      </w:r>
    </w:p>
    <w:p w:rsidR="007C3688" w:rsidRDefault="007C3688" w:rsidP="007C3688"/>
    <w:p w:rsidR="00270362" w:rsidRDefault="007C3688" w:rsidP="007C3688">
      <w:pPr>
        <w:rPr>
          <w:b/>
          <w:u w:val="single"/>
        </w:rPr>
      </w:pPr>
      <w:r w:rsidRPr="007C3688">
        <w:rPr>
          <w:rFonts w:hint="eastAsia"/>
          <w:b/>
          <w:u w:val="single"/>
        </w:rPr>
        <w:t xml:space="preserve">４　</w:t>
      </w:r>
      <w:r w:rsidR="00BC262F" w:rsidRPr="007C3688">
        <w:rPr>
          <w:rFonts w:hint="eastAsia"/>
          <w:b/>
          <w:u w:val="single"/>
        </w:rPr>
        <w:t>提出書類</w:t>
      </w:r>
    </w:p>
    <w:p w:rsidR="00BC262F" w:rsidRPr="00270362" w:rsidRDefault="0090692C" w:rsidP="00261D10">
      <w:pPr>
        <w:ind w:leftChars="100" w:left="210" w:right="-1"/>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53340</wp:posOffset>
                </wp:positionH>
                <wp:positionV relativeFrom="paragraph">
                  <wp:posOffset>6350</wp:posOffset>
                </wp:positionV>
                <wp:extent cx="5419725" cy="4286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19725" cy="42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384A3" id="正方形/長方形 2" o:spid="_x0000_s1026" style="position:absolute;left:0;text-align:left;margin-left:4.2pt;margin-top:.5pt;width:426.7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" filled="f" strokecolor="black [3213]" strokeweight="1pt"/>
            </w:pict>
          </mc:Fallback>
        </mc:AlternateContent>
      </w:r>
      <w:r w:rsidR="00270362" w:rsidRPr="00270362">
        <w:rPr>
          <w:rFonts w:hint="eastAsia"/>
        </w:rPr>
        <w:t>※</w:t>
      </w:r>
      <w:r w:rsidR="00261D10">
        <w:rPr>
          <w:rFonts w:hint="eastAsia"/>
        </w:rPr>
        <w:t xml:space="preserve">　</w:t>
      </w:r>
      <w:r w:rsidR="00270362" w:rsidRPr="00270362">
        <w:rPr>
          <w:rFonts w:hint="eastAsia"/>
        </w:rPr>
        <w:t>平成30年11月19日（月）開催の龍ケ崎市介護支援専門員連絡協議会主催「平成30年度第3回定例研修会」</w:t>
      </w:r>
      <w:r w:rsidR="00270362">
        <w:rPr>
          <w:rFonts w:hint="eastAsia"/>
        </w:rPr>
        <w:t>の中</w:t>
      </w:r>
      <w:r w:rsidR="00450605">
        <w:rPr>
          <w:rFonts w:hint="eastAsia"/>
        </w:rPr>
        <w:t>でご説明した内容から一部変更させていただきました</w:t>
      </w:r>
      <w:r w:rsidR="00261D10">
        <w:rPr>
          <w:rFonts w:hint="eastAsia"/>
        </w:rPr>
        <w:t>。</w:t>
      </w:r>
    </w:p>
    <w:p w:rsidR="00BC262F" w:rsidRDefault="00BC262F" w:rsidP="007C3688">
      <w:pPr>
        <w:pStyle w:val="a3"/>
        <w:numPr>
          <w:ilvl w:val="0"/>
          <w:numId w:val="4"/>
        </w:numPr>
      </w:pPr>
      <w:r>
        <w:t>厚生労働大臣が定める回数以上の訪問介護（生活援助中心型サービス）を位置付けたケアプランの届出書</w:t>
      </w:r>
    </w:p>
    <w:p w:rsidR="007C3688" w:rsidRDefault="00BC262F" w:rsidP="005A34B4">
      <w:pPr>
        <w:pStyle w:val="a3"/>
        <w:numPr>
          <w:ilvl w:val="0"/>
          <w:numId w:val="4"/>
        </w:numPr>
      </w:pPr>
      <w:r>
        <w:t>居宅サービス計画書　第1表から第7表の写し</w:t>
      </w:r>
    </w:p>
    <w:p w:rsidR="00A96D84" w:rsidRDefault="00A96D84" w:rsidP="00A96D84">
      <w:pPr>
        <w:pStyle w:val="a3"/>
        <w:ind w:left="420"/>
      </w:pPr>
      <w:r>
        <w:rPr>
          <w:rFonts w:hint="eastAsia"/>
        </w:rPr>
        <w:t>居宅サービス計画書　第</w:t>
      </w:r>
      <w:r>
        <w:t>1表は</w:t>
      </w:r>
      <w:r w:rsidR="00700338">
        <w:t>，</w:t>
      </w:r>
      <w:r>
        <w:t>利用者へ交付し署名があるもの</w:t>
      </w:r>
    </w:p>
    <w:p w:rsidR="00A96D84" w:rsidRDefault="00A96D84" w:rsidP="00A96D84">
      <w:pPr>
        <w:pStyle w:val="a3"/>
        <w:ind w:left="420"/>
      </w:pPr>
      <w:r>
        <w:rPr>
          <w:rFonts w:hint="eastAsia"/>
        </w:rPr>
        <w:t>居宅介護支援経過　第</w:t>
      </w:r>
      <w:r>
        <w:t>5表は</w:t>
      </w:r>
      <w:r w:rsidR="00700338">
        <w:t>，</w:t>
      </w:r>
      <w:r>
        <w:t>生活援助中心型サービスが必要な理由を記載したページのみ</w:t>
      </w:r>
    </w:p>
    <w:p w:rsidR="007C3688" w:rsidRDefault="00BC262F" w:rsidP="00DB543F">
      <w:pPr>
        <w:pStyle w:val="a3"/>
        <w:numPr>
          <w:ilvl w:val="0"/>
          <w:numId w:val="4"/>
        </w:numPr>
      </w:pPr>
      <w:r>
        <w:t>基本情報（フェイスシート）の写し</w:t>
      </w:r>
    </w:p>
    <w:p w:rsidR="007C3688" w:rsidRDefault="00BC262F" w:rsidP="00A35117">
      <w:pPr>
        <w:pStyle w:val="a3"/>
        <w:numPr>
          <w:ilvl w:val="0"/>
          <w:numId w:val="4"/>
        </w:numPr>
      </w:pPr>
      <w:r>
        <w:lastRenderedPageBreak/>
        <w:t>課題</w:t>
      </w:r>
      <w:r w:rsidR="00030C0E">
        <w:rPr>
          <w:rFonts w:hint="eastAsia"/>
        </w:rPr>
        <w:t>整理総括表</w:t>
      </w:r>
    </w:p>
    <w:p w:rsidR="007C3688" w:rsidRDefault="00BC262F" w:rsidP="002D6BAD">
      <w:pPr>
        <w:pStyle w:val="a3"/>
        <w:numPr>
          <w:ilvl w:val="0"/>
          <w:numId w:val="4"/>
        </w:numPr>
      </w:pPr>
      <w:r>
        <w:t>訪問介護計画書の写し（訪問介護事業所から提供を受けたもの）</w:t>
      </w:r>
    </w:p>
    <w:p w:rsidR="00030C0E" w:rsidRPr="00030C0E" w:rsidRDefault="00DA29A6" w:rsidP="00523AF7">
      <w:pPr>
        <w:pStyle w:val="a3"/>
        <w:widowControl/>
        <w:numPr>
          <w:ilvl w:val="0"/>
          <w:numId w:val="4"/>
        </w:numPr>
        <w:jc w:val="left"/>
        <w:rPr>
          <w:rFonts w:eastAsiaTheme="minorHAnsi" w:cs="Times New Roman"/>
          <w:b/>
          <w:szCs w:val="21"/>
          <w:u w:val="single"/>
        </w:rPr>
      </w:pPr>
      <w:r>
        <w:rPr>
          <w:rFonts w:hint="eastAsia"/>
        </w:rPr>
        <w:t>エコマップ</w:t>
      </w:r>
      <w:r w:rsidR="00A96D84">
        <w:rPr>
          <w:rFonts w:hint="eastAsia"/>
        </w:rPr>
        <w:t>（</w:t>
      </w:r>
      <w:r w:rsidR="003210E6">
        <w:rPr>
          <w:rFonts w:hint="eastAsia"/>
        </w:rPr>
        <w:t>A4サイズで提出。</w:t>
      </w:r>
      <w:r w:rsidR="00A96D84">
        <w:rPr>
          <w:rFonts w:eastAsiaTheme="minorHAnsi" w:cs="Times New Roman" w:hint="eastAsia"/>
          <w:sz w:val="20"/>
          <w:szCs w:val="20"/>
        </w:rPr>
        <w:t>書式は任意で可）</w:t>
      </w:r>
    </w:p>
    <w:p w:rsidR="00B13643" w:rsidRDefault="00B13643" w:rsidP="00A829A7">
      <w:pPr>
        <w:widowControl/>
        <w:ind w:firstLine="107"/>
        <w:jc w:val="left"/>
        <w:rPr>
          <w:rFonts w:eastAsiaTheme="minorHAnsi" w:cs="Times New Roman"/>
          <w:b/>
          <w:szCs w:val="21"/>
          <w:u w:val="single"/>
        </w:rPr>
      </w:pPr>
      <w:r w:rsidRPr="00030C0E">
        <w:rPr>
          <w:rFonts w:eastAsiaTheme="minorHAnsi" w:cs="Times New Roman" w:hint="eastAsia"/>
          <w:b/>
          <w:sz w:val="22"/>
          <w:u w:val="single"/>
        </w:rPr>
        <w:t xml:space="preserve">5　</w:t>
      </w:r>
      <w:r w:rsidRPr="00030C0E">
        <w:rPr>
          <w:rFonts w:eastAsiaTheme="minorHAnsi" w:cs="Times New Roman" w:hint="eastAsia"/>
          <w:b/>
          <w:szCs w:val="21"/>
          <w:u w:val="single"/>
        </w:rPr>
        <w:t>届け出後の流れ</w:t>
      </w:r>
    </w:p>
    <w:p w:rsidR="00B13643" w:rsidRDefault="00B13643" w:rsidP="00B13643">
      <w:pPr>
        <w:widowControl/>
        <w:ind w:firstLine="210"/>
        <w:jc w:val="left"/>
        <w:rPr>
          <w:rFonts w:eastAsiaTheme="minorHAnsi" w:cs="Times New Roman"/>
          <w:szCs w:val="21"/>
        </w:rPr>
      </w:pPr>
      <w:r>
        <w:rPr>
          <w:rFonts w:eastAsiaTheme="minorHAnsi" w:cs="Times New Roman" w:hint="eastAsia"/>
          <w:szCs w:val="21"/>
        </w:rPr>
        <w:t>必要書類を添えて介護福祉課窓口へ</w:t>
      </w:r>
      <w:r w:rsidRPr="00B13643">
        <w:rPr>
          <w:rFonts w:eastAsiaTheme="minorHAnsi" w:cs="Times New Roman" w:hint="eastAsia"/>
          <w:szCs w:val="21"/>
        </w:rPr>
        <w:t>届け出</w:t>
      </w:r>
    </w:p>
    <w:p w:rsidR="00B13643" w:rsidRDefault="00B13643">
      <w:pPr>
        <w:widowControl/>
        <w:jc w:val="left"/>
        <w:rPr>
          <w:rFonts w:eastAsiaTheme="minorHAnsi" w:cs="Times New Roman"/>
          <w:szCs w:val="21"/>
        </w:rPr>
      </w:pPr>
      <w:r>
        <w:rPr>
          <w:rFonts w:eastAsiaTheme="minorHAnsi" w:cs="Times New Roman" w:hint="eastAsia"/>
          <w:szCs w:val="21"/>
        </w:rPr>
        <w:t xml:space="preserve">　　↓</w:t>
      </w:r>
    </w:p>
    <w:p w:rsidR="00B13643" w:rsidRDefault="00B13643" w:rsidP="00B13643">
      <w:pPr>
        <w:widowControl/>
        <w:ind w:left="210"/>
        <w:jc w:val="left"/>
        <w:rPr>
          <w:rFonts w:eastAsiaTheme="minorHAnsi" w:cs="Times New Roman"/>
          <w:szCs w:val="21"/>
        </w:rPr>
      </w:pPr>
      <w:r>
        <w:rPr>
          <w:rFonts w:eastAsiaTheme="minorHAnsi" w:cs="Times New Roman" w:hint="eastAsia"/>
          <w:szCs w:val="21"/>
        </w:rPr>
        <w:t>介護福祉課が受理したケアプランを健幸長寿課に回送</w:t>
      </w:r>
      <w:r w:rsidR="00700338">
        <w:rPr>
          <w:rFonts w:eastAsiaTheme="minorHAnsi" w:cs="Times New Roman" w:hint="eastAsia"/>
          <w:szCs w:val="21"/>
        </w:rPr>
        <w:t>，</w:t>
      </w:r>
      <w:r>
        <w:rPr>
          <w:rFonts w:eastAsiaTheme="minorHAnsi" w:cs="Times New Roman" w:hint="eastAsia"/>
          <w:szCs w:val="21"/>
        </w:rPr>
        <w:t>直近の地域ケア会議での案件とするよう依頼。</w:t>
      </w:r>
    </w:p>
    <w:p w:rsidR="00B13643" w:rsidRDefault="00B13643" w:rsidP="00B13643">
      <w:pPr>
        <w:widowControl/>
        <w:jc w:val="left"/>
        <w:rPr>
          <w:rFonts w:eastAsiaTheme="minorHAnsi" w:cs="Times New Roman"/>
          <w:szCs w:val="21"/>
        </w:rPr>
      </w:pPr>
      <w:r>
        <w:rPr>
          <w:rFonts w:eastAsiaTheme="minorHAnsi" w:cs="Times New Roman" w:hint="eastAsia"/>
          <w:szCs w:val="21"/>
        </w:rPr>
        <w:t xml:space="preserve">　　↓</w:t>
      </w:r>
    </w:p>
    <w:p w:rsidR="00D63491" w:rsidRDefault="00B13643" w:rsidP="00B13643">
      <w:pPr>
        <w:widowControl/>
        <w:ind w:left="210"/>
        <w:jc w:val="left"/>
        <w:rPr>
          <w:rFonts w:eastAsiaTheme="minorHAnsi" w:cs="Times New Roman"/>
          <w:szCs w:val="21"/>
        </w:rPr>
      </w:pPr>
      <w:r>
        <w:rPr>
          <w:rFonts w:eastAsiaTheme="minorHAnsi" w:cs="Times New Roman" w:hint="eastAsia"/>
          <w:szCs w:val="21"/>
        </w:rPr>
        <w:t>健幸長寿課は</w:t>
      </w:r>
      <w:r w:rsidR="00700338">
        <w:rPr>
          <w:rFonts w:eastAsiaTheme="minorHAnsi" w:cs="Times New Roman" w:hint="eastAsia"/>
          <w:szCs w:val="21"/>
        </w:rPr>
        <w:t>，</w:t>
      </w:r>
      <w:r>
        <w:rPr>
          <w:rFonts w:eastAsiaTheme="minorHAnsi" w:cs="Times New Roman" w:hint="eastAsia"/>
          <w:szCs w:val="21"/>
        </w:rPr>
        <w:t>担当</w:t>
      </w:r>
      <w:r w:rsidR="00D53BB1">
        <w:rPr>
          <w:rFonts w:eastAsiaTheme="minorHAnsi" w:cs="Times New Roman" w:hint="eastAsia"/>
          <w:szCs w:val="21"/>
        </w:rPr>
        <w:t>ケアマネジャー</w:t>
      </w:r>
      <w:r w:rsidR="00D63491">
        <w:rPr>
          <w:rFonts w:eastAsiaTheme="minorHAnsi" w:cs="Times New Roman" w:hint="eastAsia"/>
          <w:szCs w:val="21"/>
        </w:rPr>
        <w:t>及び所属事業所宛</w:t>
      </w:r>
      <w:r w:rsidR="00700338">
        <w:rPr>
          <w:rFonts w:eastAsiaTheme="minorHAnsi" w:cs="Times New Roman" w:hint="eastAsia"/>
          <w:szCs w:val="21"/>
        </w:rPr>
        <w:t>，</w:t>
      </w:r>
      <w:r>
        <w:rPr>
          <w:rFonts w:eastAsiaTheme="minorHAnsi" w:cs="Times New Roman" w:hint="eastAsia"/>
          <w:szCs w:val="21"/>
        </w:rPr>
        <w:t>当該地域ケア会議の日程</w:t>
      </w:r>
      <w:r w:rsidR="00700338">
        <w:rPr>
          <w:rFonts w:eastAsiaTheme="minorHAnsi" w:cs="Times New Roman" w:hint="eastAsia"/>
          <w:szCs w:val="21"/>
        </w:rPr>
        <w:t>，</w:t>
      </w:r>
      <w:r w:rsidR="00D63491">
        <w:rPr>
          <w:rFonts w:eastAsiaTheme="minorHAnsi" w:cs="Times New Roman" w:hint="eastAsia"/>
          <w:szCs w:val="21"/>
        </w:rPr>
        <w:t>開催</w:t>
      </w:r>
      <w:r>
        <w:rPr>
          <w:rFonts w:eastAsiaTheme="minorHAnsi" w:cs="Times New Roman" w:hint="eastAsia"/>
          <w:szCs w:val="21"/>
        </w:rPr>
        <w:t>場所</w:t>
      </w:r>
      <w:r w:rsidR="00D63491">
        <w:rPr>
          <w:rFonts w:eastAsiaTheme="minorHAnsi" w:cs="Times New Roman" w:hint="eastAsia"/>
          <w:szCs w:val="21"/>
        </w:rPr>
        <w:t>及び当日の担当</w:t>
      </w:r>
      <w:r w:rsidR="00D53BB1">
        <w:rPr>
          <w:rFonts w:eastAsiaTheme="minorHAnsi" w:cs="Times New Roman" w:hint="eastAsia"/>
          <w:szCs w:val="21"/>
        </w:rPr>
        <w:t>ケアマネジャー</w:t>
      </w:r>
      <w:r w:rsidR="00D63491">
        <w:rPr>
          <w:rFonts w:eastAsiaTheme="minorHAnsi" w:cs="Times New Roman" w:hint="eastAsia"/>
          <w:szCs w:val="21"/>
        </w:rPr>
        <w:t>の参加依頼を通知。</w:t>
      </w:r>
    </w:p>
    <w:p w:rsidR="00D63491" w:rsidRDefault="00D63491" w:rsidP="00B13643">
      <w:pPr>
        <w:widowControl/>
        <w:ind w:left="210"/>
        <w:jc w:val="left"/>
        <w:rPr>
          <w:rFonts w:eastAsiaTheme="minorHAnsi" w:cs="Times New Roman"/>
          <w:szCs w:val="21"/>
        </w:rPr>
      </w:pPr>
      <w:r w:rsidRPr="00D63491">
        <w:rPr>
          <w:rFonts w:eastAsiaTheme="minorHAnsi" w:cs="Times New Roman"/>
          <w:noProof/>
          <w:szCs w:val="21"/>
        </w:rPr>
        <mc:AlternateContent>
          <mc:Choice Requires="wps">
            <w:drawing>
              <wp:anchor distT="45720" distB="45720" distL="114300" distR="114300" simplePos="0" relativeHeight="251661312" behindDoc="0" locked="0" layoutInCell="1" allowOverlap="1">
                <wp:simplePos x="0" y="0"/>
                <wp:positionH relativeFrom="column">
                  <wp:posOffset>167005</wp:posOffset>
                </wp:positionH>
                <wp:positionV relativeFrom="paragraph">
                  <wp:posOffset>63500</wp:posOffset>
                </wp:positionV>
                <wp:extent cx="3171825" cy="1404620"/>
                <wp:effectExtent l="0" t="0" r="28575"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FFFFFF"/>
                        </a:solidFill>
                        <a:ln w="9525">
                          <a:solidFill>
                            <a:srgbClr val="000000"/>
                          </a:solidFill>
                          <a:miter lim="800000"/>
                          <a:headEnd/>
                          <a:tailEnd/>
                        </a:ln>
                      </wps:spPr>
                      <wps:txbx>
                        <w:txbxContent>
                          <w:p w:rsidR="00D63491" w:rsidRDefault="00D63491" w:rsidP="00D63491">
                            <w:pPr>
                              <w:pStyle w:val="a3"/>
                              <w:numPr>
                                <w:ilvl w:val="0"/>
                                <w:numId w:val="5"/>
                              </w:numPr>
                            </w:pPr>
                            <w:r>
                              <w:rPr>
                                <w:rFonts w:hint="eastAsia"/>
                              </w:rPr>
                              <w:t>地域ケア会議はあらかじめ日程が決まっているため</w:t>
                            </w:r>
                            <w:r w:rsidR="00700338">
                              <w:rPr>
                                <w:rFonts w:hint="eastAsia"/>
                              </w:rPr>
                              <w:t>，</w:t>
                            </w:r>
                            <w:r>
                              <w:rPr>
                                <w:rFonts w:hint="eastAsia"/>
                              </w:rPr>
                              <w:t>書類提出の提出時期により開催まで数週間から数か月と期間は変わります。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3.15pt;margin-top:5pt;width:249.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">
                <v:textbox style="mso-fit-shape-to-text:t">
                  <w:txbxContent>
                    <w:p w:rsidR="00D63491" w:rsidRDefault="00D63491" w:rsidP="00D63491">
                      <w:pPr>
                        <w:pStyle w:val="a3"/>
                        <w:numPr>
                          <w:ilvl w:val="0"/>
                          <w:numId w:val="5"/>
                        </w:numPr>
                      </w:pPr>
                      <w:r>
                        <w:rPr>
                          <w:rFonts w:hint="eastAsia"/>
                        </w:rPr>
                        <w:t>地域ケア会議はあらかじめ日程が決まっているため</w:t>
                      </w:r>
                      <w:r w:rsidR="00700338">
                        <w:rPr>
                          <w:rFonts w:hint="eastAsia"/>
                        </w:rPr>
                        <w:t>，</w:t>
                      </w:r>
                      <w:r>
                        <w:rPr>
                          <w:rFonts w:hint="eastAsia"/>
                        </w:rPr>
                        <w:t>書類提出の提出時期により開催まで数週間から数か月と期間は変わります。</w:t>
                      </w:r>
                    </w:p>
                  </w:txbxContent>
                </v:textbox>
                <w10:wrap type="square"/>
              </v:shape>
            </w:pict>
          </mc:Fallback>
        </mc:AlternateContent>
      </w:r>
    </w:p>
    <w:p w:rsidR="00D63491" w:rsidRDefault="00D63491" w:rsidP="00B13643">
      <w:pPr>
        <w:widowControl/>
        <w:ind w:left="210"/>
        <w:jc w:val="left"/>
        <w:rPr>
          <w:rFonts w:eastAsiaTheme="minorHAnsi" w:cs="Times New Roman"/>
          <w:szCs w:val="21"/>
        </w:rPr>
      </w:pPr>
    </w:p>
    <w:p w:rsidR="00D63491" w:rsidRDefault="00D63491" w:rsidP="00B13643">
      <w:pPr>
        <w:widowControl/>
        <w:ind w:left="210"/>
        <w:jc w:val="left"/>
        <w:rPr>
          <w:rFonts w:eastAsiaTheme="minorHAnsi" w:cs="Times New Roman"/>
          <w:szCs w:val="21"/>
        </w:rPr>
      </w:pPr>
    </w:p>
    <w:p w:rsidR="00D63491" w:rsidRDefault="00D63491" w:rsidP="00B13643">
      <w:pPr>
        <w:widowControl/>
        <w:ind w:left="210"/>
        <w:jc w:val="left"/>
        <w:rPr>
          <w:rFonts w:eastAsiaTheme="minorHAnsi" w:cs="Times New Roman"/>
          <w:szCs w:val="21"/>
        </w:rPr>
      </w:pPr>
    </w:p>
    <w:p w:rsidR="00B13643" w:rsidRDefault="00B13643" w:rsidP="00B13643">
      <w:pPr>
        <w:widowControl/>
        <w:jc w:val="left"/>
        <w:rPr>
          <w:rFonts w:eastAsiaTheme="minorHAnsi" w:cs="Times New Roman"/>
          <w:szCs w:val="21"/>
        </w:rPr>
      </w:pPr>
      <w:r>
        <w:rPr>
          <w:rFonts w:eastAsiaTheme="minorHAnsi" w:cs="Times New Roman" w:hint="eastAsia"/>
          <w:szCs w:val="21"/>
        </w:rPr>
        <w:t xml:space="preserve">　　↓</w:t>
      </w:r>
    </w:p>
    <w:p w:rsidR="00126281" w:rsidRDefault="00330475" w:rsidP="00330475">
      <w:pPr>
        <w:widowControl/>
        <w:ind w:left="210"/>
        <w:jc w:val="left"/>
        <w:rPr>
          <w:rFonts w:eastAsiaTheme="minorHAnsi" w:cs="Times New Roman"/>
          <w:szCs w:val="21"/>
        </w:rPr>
      </w:pPr>
      <w:r>
        <w:rPr>
          <w:rFonts w:eastAsiaTheme="minorHAnsi" w:cs="Times New Roman" w:hint="eastAsia"/>
          <w:szCs w:val="21"/>
        </w:rPr>
        <w:t>地域ケア会議当日</w:t>
      </w:r>
      <w:r w:rsidR="00700338">
        <w:rPr>
          <w:rFonts w:eastAsiaTheme="minorHAnsi" w:cs="Times New Roman" w:hint="eastAsia"/>
          <w:szCs w:val="21"/>
        </w:rPr>
        <w:t>，</w:t>
      </w:r>
      <w:r>
        <w:rPr>
          <w:rFonts w:eastAsiaTheme="minorHAnsi" w:cs="Times New Roman" w:hint="eastAsia"/>
          <w:szCs w:val="21"/>
        </w:rPr>
        <w:t>担当</w:t>
      </w:r>
      <w:r w:rsidR="00D53BB1">
        <w:rPr>
          <w:rFonts w:eastAsiaTheme="minorHAnsi" w:cs="Times New Roman" w:hint="eastAsia"/>
          <w:szCs w:val="21"/>
        </w:rPr>
        <w:t>ケアマネジャー</w:t>
      </w:r>
      <w:r>
        <w:rPr>
          <w:rFonts w:eastAsiaTheme="minorHAnsi" w:cs="Times New Roman" w:hint="eastAsia"/>
          <w:szCs w:val="21"/>
        </w:rPr>
        <w:t>に当該ケアプランの説明を受け（15分程度）</w:t>
      </w:r>
      <w:r w:rsidR="00700338">
        <w:rPr>
          <w:rFonts w:eastAsiaTheme="minorHAnsi" w:cs="Times New Roman" w:hint="eastAsia"/>
          <w:szCs w:val="21"/>
        </w:rPr>
        <w:t>，</w:t>
      </w:r>
      <w:r>
        <w:rPr>
          <w:rFonts w:eastAsiaTheme="minorHAnsi" w:cs="Times New Roman" w:hint="eastAsia"/>
          <w:szCs w:val="21"/>
        </w:rPr>
        <w:t>その後参加者による意見</w:t>
      </w:r>
      <w:r w:rsidR="00126281">
        <w:rPr>
          <w:rFonts w:eastAsiaTheme="minorHAnsi" w:cs="Times New Roman" w:hint="eastAsia"/>
          <w:szCs w:val="21"/>
        </w:rPr>
        <w:t>交換</w:t>
      </w:r>
      <w:r w:rsidR="00700338">
        <w:rPr>
          <w:rFonts w:eastAsiaTheme="minorHAnsi" w:cs="Times New Roman" w:hint="eastAsia"/>
          <w:szCs w:val="21"/>
        </w:rPr>
        <w:t>，</w:t>
      </w:r>
      <w:r w:rsidR="000E1BAC">
        <w:rPr>
          <w:rFonts w:eastAsiaTheme="minorHAnsi" w:cs="Times New Roman" w:hint="eastAsia"/>
          <w:szCs w:val="21"/>
        </w:rPr>
        <w:t>課題整理</w:t>
      </w:r>
      <w:r w:rsidR="00700338">
        <w:rPr>
          <w:rFonts w:eastAsiaTheme="minorHAnsi" w:cs="Times New Roman" w:hint="eastAsia"/>
          <w:szCs w:val="21"/>
        </w:rPr>
        <w:t>，</w:t>
      </w:r>
      <w:r w:rsidR="000E1BAC">
        <w:rPr>
          <w:rFonts w:eastAsiaTheme="minorHAnsi" w:cs="Times New Roman" w:hint="eastAsia"/>
          <w:szCs w:val="21"/>
        </w:rPr>
        <w:t>検討等を行う。</w:t>
      </w:r>
    </w:p>
    <w:p w:rsidR="00330475" w:rsidRDefault="00330475" w:rsidP="00330475">
      <w:pPr>
        <w:widowControl/>
        <w:ind w:left="210"/>
        <w:jc w:val="left"/>
        <w:rPr>
          <w:rFonts w:eastAsiaTheme="minorHAnsi" w:cs="Times New Roman"/>
          <w:szCs w:val="21"/>
        </w:rPr>
      </w:pPr>
      <w:r>
        <w:rPr>
          <w:rFonts w:eastAsiaTheme="minorHAnsi" w:cs="Times New Roman" w:hint="eastAsia"/>
          <w:szCs w:val="21"/>
        </w:rPr>
        <w:t xml:space="preserve">　↓</w:t>
      </w:r>
    </w:p>
    <w:p w:rsidR="00330475" w:rsidRDefault="000E1BAC" w:rsidP="00330475">
      <w:pPr>
        <w:widowControl/>
        <w:ind w:left="210"/>
        <w:jc w:val="left"/>
        <w:rPr>
          <w:rFonts w:ascii="ＭＳ ゴシック" w:eastAsia="ＭＳ ゴシック" w:hAnsi="ＭＳ ゴシック" w:cs="Times New Roman"/>
          <w:sz w:val="22"/>
        </w:rPr>
      </w:pPr>
      <w:r>
        <w:rPr>
          <w:rFonts w:eastAsiaTheme="minorHAnsi" w:cs="Times New Roman" w:hint="eastAsia"/>
          <w:szCs w:val="21"/>
        </w:rPr>
        <w:t>地域ケア会議実施後</w:t>
      </w:r>
      <w:r w:rsidR="00700338">
        <w:rPr>
          <w:rFonts w:eastAsiaTheme="minorHAnsi" w:cs="Times New Roman" w:hint="eastAsia"/>
          <w:szCs w:val="21"/>
        </w:rPr>
        <w:t>，</w:t>
      </w:r>
      <w:r w:rsidR="00330475">
        <w:rPr>
          <w:rFonts w:eastAsiaTheme="minorHAnsi" w:cs="Times New Roman" w:hint="eastAsia"/>
          <w:szCs w:val="21"/>
        </w:rPr>
        <w:t>健幸長寿課は</w:t>
      </w:r>
      <w:r>
        <w:rPr>
          <w:rFonts w:eastAsiaTheme="minorHAnsi" w:cs="Times New Roman" w:hint="eastAsia"/>
          <w:szCs w:val="21"/>
        </w:rPr>
        <w:t>会議の顛末について介護福祉課へ文書で送付。</w:t>
      </w:r>
    </w:p>
    <w:p w:rsidR="000E1BAC" w:rsidRDefault="00700338" w:rsidP="000E1BAC">
      <w:pPr>
        <w:widowControl/>
        <w:ind w:left="210"/>
        <w:jc w:val="left"/>
        <w:rPr>
          <w:rFonts w:eastAsiaTheme="minorHAnsi" w:cs="Times New Roman"/>
          <w:szCs w:val="21"/>
        </w:rPr>
      </w:pPr>
      <w:r>
        <w:rPr>
          <w:rFonts w:eastAsiaTheme="minorHAnsi" w:cs="Times New Roman" w:hint="eastAsia"/>
          <w:szCs w:val="21"/>
        </w:rPr>
        <w:t xml:space="preserve">　</w:t>
      </w:r>
      <w:r w:rsidR="000E1BAC">
        <w:rPr>
          <w:rFonts w:eastAsiaTheme="minorHAnsi" w:cs="Times New Roman" w:hint="eastAsia"/>
          <w:szCs w:val="21"/>
        </w:rPr>
        <w:t>↓</w:t>
      </w:r>
    </w:p>
    <w:p w:rsidR="000E1BAC" w:rsidRDefault="000E1BAC" w:rsidP="000E1BAC">
      <w:pPr>
        <w:widowControl/>
        <w:ind w:left="210"/>
        <w:jc w:val="left"/>
        <w:rPr>
          <w:rFonts w:ascii="ＭＳ ゴシック" w:eastAsia="ＭＳ ゴシック" w:hAnsi="ＭＳ ゴシック" w:cs="Times New Roman"/>
          <w:sz w:val="22"/>
        </w:rPr>
      </w:pPr>
      <w:r>
        <w:rPr>
          <w:rFonts w:eastAsiaTheme="minorHAnsi" w:cs="Times New Roman" w:hint="eastAsia"/>
          <w:szCs w:val="21"/>
        </w:rPr>
        <w:t>介護福祉課は</w:t>
      </w:r>
      <w:r w:rsidR="00700338">
        <w:rPr>
          <w:rFonts w:eastAsiaTheme="minorHAnsi" w:cs="Times New Roman" w:hint="eastAsia"/>
          <w:szCs w:val="21"/>
        </w:rPr>
        <w:t>，</w:t>
      </w:r>
      <w:r>
        <w:rPr>
          <w:rFonts w:eastAsiaTheme="minorHAnsi" w:cs="Times New Roman" w:hint="eastAsia"/>
          <w:szCs w:val="21"/>
        </w:rPr>
        <w:t>健幸長寿課</w:t>
      </w:r>
      <w:r w:rsidR="00961612">
        <w:rPr>
          <w:rFonts w:eastAsiaTheme="minorHAnsi" w:cs="Times New Roman" w:hint="eastAsia"/>
          <w:szCs w:val="21"/>
        </w:rPr>
        <w:t>から</w:t>
      </w:r>
      <w:r>
        <w:rPr>
          <w:rFonts w:eastAsiaTheme="minorHAnsi" w:cs="Times New Roman" w:hint="eastAsia"/>
          <w:szCs w:val="21"/>
        </w:rPr>
        <w:t>送付</w:t>
      </w:r>
      <w:r w:rsidR="00961612">
        <w:rPr>
          <w:rFonts w:eastAsiaTheme="minorHAnsi" w:cs="Times New Roman" w:hint="eastAsia"/>
          <w:szCs w:val="21"/>
        </w:rPr>
        <w:t>された文書に基づき</w:t>
      </w:r>
      <w:r w:rsidR="00700338">
        <w:rPr>
          <w:rFonts w:eastAsiaTheme="minorHAnsi" w:cs="Times New Roman" w:hint="eastAsia"/>
          <w:szCs w:val="21"/>
        </w:rPr>
        <w:t>，</w:t>
      </w:r>
      <w:r w:rsidR="00961612">
        <w:rPr>
          <w:rFonts w:eastAsiaTheme="minorHAnsi" w:cs="Times New Roman" w:hint="eastAsia"/>
          <w:szCs w:val="21"/>
        </w:rPr>
        <w:t>担当</w:t>
      </w:r>
      <w:r w:rsidR="00D53BB1">
        <w:rPr>
          <w:rFonts w:eastAsiaTheme="minorHAnsi" w:cs="Times New Roman" w:hint="eastAsia"/>
          <w:szCs w:val="21"/>
        </w:rPr>
        <w:t>ケアマネジャー</w:t>
      </w:r>
      <w:r w:rsidR="00961612">
        <w:rPr>
          <w:rFonts w:eastAsiaTheme="minorHAnsi" w:cs="Times New Roman" w:hint="eastAsia"/>
          <w:szCs w:val="21"/>
        </w:rPr>
        <w:t>宛結果を通知。</w:t>
      </w:r>
    </w:p>
    <w:p w:rsidR="00722841" w:rsidRPr="000E1BAC" w:rsidRDefault="00961612">
      <w:pPr>
        <w:widowControl/>
        <w:jc w:val="left"/>
        <w:rPr>
          <w:rFonts w:ascii="ＭＳ ゴシック" w:eastAsia="ＭＳ ゴシック" w:hAnsi="ＭＳ ゴシック" w:cs="Times New Roman"/>
          <w:sz w:val="22"/>
        </w:rPr>
      </w:pPr>
      <w:r w:rsidRPr="00961612">
        <w:rPr>
          <w:rFonts w:eastAsiaTheme="minorHAnsi" w:cs="Times New Roman"/>
          <w:noProof/>
          <w:szCs w:val="21"/>
        </w:rPr>
        <mc:AlternateContent>
          <mc:Choice Requires="wps">
            <w:drawing>
              <wp:anchor distT="45720" distB="45720" distL="114300" distR="114300" simplePos="0" relativeHeight="251663360" behindDoc="0" locked="0" layoutInCell="1" allowOverlap="1" wp14:anchorId="2DAE0173" wp14:editId="077A6A01">
                <wp:simplePos x="0" y="0"/>
                <wp:positionH relativeFrom="column">
                  <wp:posOffset>100965</wp:posOffset>
                </wp:positionH>
                <wp:positionV relativeFrom="paragraph">
                  <wp:posOffset>330200</wp:posOffset>
                </wp:positionV>
                <wp:extent cx="5343525" cy="1404620"/>
                <wp:effectExtent l="0" t="0" r="28575" b="1397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404620"/>
                        </a:xfrm>
                        <a:prstGeom prst="rect">
                          <a:avLst/>
                        </a:prstGeom>
                        <a:solidFill>
                          <a:srgbClr val="FFFFFF"/>
                        </a:solidFill>
                        <a:ln w="9525">
                          <a:solidFill>
                            <a:srgbClr val="000000"/>
                          </a:solidFill>
                          <a:miter lim="800000"/>
                          <a:headEnd/>
                          <a:tailEnd/>
                        </a:ln>
                      </wps:spPr>
                      <wps:txbx>
                        <w:txbxContent>
                          <w:p w:rsidR="00936DC8" w:rsidRDefault="00961612" w:rsidP="00E87BB5">
                            <w:pPr>
                              <w:pStyle w:val="a3"/>
                              <w:numPr>
                                <w:ilvl w:val="0"/>
                                <w:numId w:val="5"/>
                              </w:numPr>
                            </w:pPr>
                            <w:r>
                              <w:rPr>
                                <w:rFonts w:hint="eastAsia"/>
                              </w:rPr>
                              <w:t>ケアプランの届け出については</w:t>
                            </w:r>
                            <w:r w:rsidR="00700338">
                              <w:rPr>
                                <w:rFonts w:hint="eastAsia"/>
                              </w:rPr>
                              <w:t>，</w:t>
                            </w:r>
                            <w:r>
                              <w:rPr>
                                <w:rFonts w:hint="eastAsia"/>
                              </w:rPr>
                              <w:t>居宅介護支援事業所からの自主的な提出によることとします。</w:t>
                            </w:r>
                            <w:r w:rsidR="00936DC8">
                              <w:rPr>
                                <w:rFonts w:hint="eastAsia"/>
                              </w:rPr>
                              <w:t>その他</w:t>
                            </w:r>
                            <w:r w:rsidR="00700338">
                              <w:rPr>
                                <w:rFonts w:hint="eastAsia"/>
                              </w:rPr>
                              <w:t>，</w:t>
                            </w:r>
                            <w:r>
                              <w:rPr>
                                <w:rFonts w:hint="eastAsia"/>
                              </w:rPr>
                              <w:t>市では</w:t>
                            </w:r>
                            <w:r w:rsidR="00700338">
                              <w:rPr>
                                <w:rFonts w:hint="eastAsia"/>
                              </w:rPr>
                              <w:t>，</w:t>
                            </w:r>
                            <w:r>
                              <w:rPr>
                                <w:rFonts w:hint="eastAsia"/>
                              </w:rPr>
                              <w:t>茨城県国保連合会データの突合作業からの抽出</w:t>
                            </w:r>
                            <w:r w:rsidR="00700338">
                              <w:rPr>
                                <w:rFonts w:hint="eastAsia"/>
                              </w:rPr>
                              <w:t>，</w:t>
                            </w:r>
                            <w:r>
                              <w:rPr>
                                <w:rFonts w:hint="eastAsia"/>
                              </w:rPr>
                              <w:t>事業所実地指導等の</w:t>
                            </w:r>
                            <w:r w:rsidR="00936DC8">
                              <w:rPr>
                                <w:rFonts w:hint="eastAsia"/>
                              </w:rPr>
                              <w:t>機会に該当有無のチェックを行うことを考えております。</w:t>
                            </w:r>
                          </w:p>
                          <w:p w:rsidR="00961612" w:rsidRDefault="00936DC8" w:rsidP="00961612">
                            <w:pPr>
                              <w:pStyle w:val="a3"/>
                              <w:numPr>
                                <w:ilvl w:val="0"/>
                                <w:numId w:val="5"/>
                              </w:numPr>
                            </w:pPr>
                            <w:r>
                              <w:rPr>
                                <w:rFonts w:hint="eastAsia"/>
                              </w:rPr>
                              <w:t>該当しているのにも関わらず必要書類の提出がなされていない事業所が判明した場合</w:t>
                            </w:r>
                            <w:r w:rsidR="00700338">
                              <w:rPr>
                                <w:rFonts w:hint="eastAsia"/>
                              </w:rPr>
                              <w:t>，</w:t>
                            </w:r>
                            <w:r>
                              <w:rPr>
                                <w:rFonts w:hint="eastAsia"/>
                              </w:rPr>
                              <w:t>過去に遡及してその提出を求める等</w:t>
                            </w:r>
                            <w:r w:rsidR="00700338">
                              <w:rPr>
                                <w:rFonts w:hint="eastAsia"/>
                              </w:rPr>
                              <w:t>，</w:t>
                            </w:r>
                            <w:r>
                              <w:rPr>
                                <w:rFonts w:hint="eastAsia"/>
                              </w:rPr>
                              <w:t>必要な指導を行う場合がありますので</w:t>
                            </w:r>
                            <w:r w:rsidR="00700338">
                              <w:rPr>
                                <w:rFonts w:hint="eastAsia"/>
                              </w:rPr>
                              <w:t>，</w:t>
                            </w:r>
                            <w:r w:rsidR="00FC22EB">
                              <w:rPr>
                                <w:rFonts w:hint="eastAsia"/>
                              </w:rPr>
                              <w:t>留意の上ご協力をお願いします。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AE0173" id="_x0000_s1028" type="#_x0000_t202" style="position:absolute;margin-left:7.95pt;margin-top:26pt;width:420.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">
                <v:textbox style="mso-fit-shape-to-text:t">
                  <w:txbxContent>
                    <w:p w:rsidR="00936DC8" w:rsidRDefault="00961612" w:rsidP="00E87BB5">
                      <w:pPr>
                        <w:pStyle w:val="a3"/>
                        <w:numPr>
                          <w:ilvl w:val="0"/>
                          <w:numId w:val="5"/>
                        </w:numPr>
                      </w:pPr>
                      <w:r>
                        <w:rPr>
                          <w:rFonts w:hint="eastAsia"/>
                        </w:rPr>
                        <w:t>ケアプランの届け出については</w:t>
                      </w:r>
                      <w:r w:rsidR="00700338">
                        <w:rPr>
                          <w:rFonts w:hint="eastAsia"/>
                        </w:rPr>
                        <w:t>，</w:t>
                      </w:r>
                      <w:r>
                        <w:rPr>
                          <w:rFonts w:hint="eastAsia"/>
                        </w:rPr>
                        <w:t>居宅介護支援事業所からの自主的な提出によることとします。</w:t>
                      </w:r>
                      <w:r w:rsidR="00936DC8">
                        <w:rPr>
                          <w:rFonts w:hint="eastAsia"/>
                        </w:rPr>
                        <w:t>その他</w:t>
                      </w:r>
                      <w:r w:rsidR="00700338">
                        <w:rPr>
                          <w:rFonts w:hint="eastAsia"/>
                        </w:rPr>
                        <w:t>，</w:t>
                      </w:r>
                      <w:r>
                        <w:rPr>
                          <w:rFonts w:hint="eastAsia"/>
                        </w:rPr>
                        <w:t>市では</w:t>
                      </w:r>
                      <w:r w:rsidR="00700338">
                        <w:rPr>
                          <w:rFonts w:hint="eastAsia"/>
                        </w:rPr>
                        <w:t>，</w:t>
                      </w:r>
                      <w:r>
                        <w:rPr>
                          <w:rFonts w:hint="eastAsia"/>
                        </w:rPr>
                        <w:t>茨城県国保連合会データの突合作業からの抽出</w:t>
                      </w:r>
                      <w:r w:rsidR="00700338">
                        <w:rPr>
                          <w:rFonts w:hint="eastAsia"/>
                        </w:rPr>
                        <w:t>，</w:t>
                      </w:r>
                      <w:r>
                        <w:rPr>
                          <w:rFonts w:hint="eastAsia"/>
                        </w:rPr>
                        <w:t>事業所実地指導等の</w:t>
                      </w:r>
                      <w:r w:rsidR="00936DC8">
                        <w:rPr>
                          <w:rFonts w:hint="eastAsia"/>
                        </w:rPr>
                        <w:t>機会に該当有無のチェックを行うことを考えております。</w:t>
                      </w:r>
                    </w:p>
                    <w:p w:rsidR="00961612" w:rsidRDefault="00936DC8" w:rsidP="00961612">
                      <w:pPr>
                        <w:pStyle w:val="a3"/>
                        <w:numPr>
                          <w:ilvl w:val="0"/>
                          <w:numId w:val="5"/>
                        </w:numPr>
                      </w:pPr>
                      <w:r>
                        <w:rPr>
                          <w:rFonts w:hint="eastAsia"/>
                        </w:rPr>
                        <w:t>該当しているのにも関わらず必要書類の提出がなされていない事業所が判明した場合</w:t>
                      </w:r>
                      <w:r w:rsidR="00700338">
                        <w:rPr>
                          <w:rFonts w:hint="eastAsia"/>
                        </w:rPr>
                        <w:t>，</w:t>
                      </w:r>
                      <w:r>
                        <w:rPr>
                          <w:rFonts w:hint="eastAsia"/>
                        </w:rPr>
                        <w:t>過去に遡及してその提出を求める等</w:t>
                      </w:r>
                      <w:r w:rsidR="00700338">
                        <w:rPr>
                          <w:rFonts w:hint="eastAsia"/>
                        </w:rPr>
                        <w:t>，</w:t>
                      </w:r>
                      <w:r>
                        <w:rPr>
                          <w:rFonts w:hint="eastAsia"/>
                        </w:rPr>
                        <w:t>必要な指導を行う場合がありますので</w:t>
                      </w:r>
                      <w:r w:rsidR="00700338">
                        <w:rPr>
                          <w:rFonts w:hint="eastAsia"/>
                        </w:rPr>
                        <w:t>，</w:t>
                      </w:r>
                      <w:r w:rsidR="00FC22EB">
                        <w:rPr>
                          <w:rFonts w:hint="eastAsia"/>
                        </w:rPr>
                        <w:t>留意の上ご協力をお願いします。</w:t>
                      </w:r>
                    </w:p>
                  </w:txbxContent>
                </v:textbox>
                <w10:wrap type="square"/>
              </v:shape>
            </w:pict>
          </mc:Fallback>
        </mc:AlternateContent>
      </w:r>
    </w:p>
    <w:p w:rsidR="00A71A3F" w:rsidRPr="00030C0E" w:rsidRDefault="00A71A3F" w:rsidP="00030C0E">
      <w:pPr>
        <w:widowControl/>
        <w:jc w:val="left"/>
        <w:rPr>
          <w:rFonts w:ascii="ＭＳ ゴシック" w:eastAsia="ＭＳ ゴシック" w:hAnsi="ＭＳ ゴシック" w:cs="Times New Roman"/>
          <w:sz w:val="22"/>
        </w:rPr>
      </w:pPr>
    </w:p>
    <w:sectPr w:rsidR="00A71A3F" w:rsidRPr="00030C0E" w:rsidSect="00BC26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26C" w:rsidRDefault="00A7626C" w:rsidP="00A96D84">
      <w:r>
        <w:separator/>
      </w:r>
    </w:p>
  </w:endnote>
  <w:endnote w:type="continuationSeparator" w:id="0">
    <w:p w:rsidR="00A7626C" w:rsidRDefault="00A7626C" w:rsidP="00A9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26C" w:rsidRDefault="00A7626C" w:rsidP="00A96D84">
      <w:r>
        <w:separator/>
      </w:r>
    </w:p>
  </w:footnote>
  <w:footnote w:type="continuationSeparator" w:id="0">
    <w:p w:rsidR="00A7626C" w:rsidRDefault="00A7626C" w:rsidP="00A96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038A"/>
    <w:multiLevelType w:val="hybridMultilevel"/>
    <w:tmpl w:val="6C5ED68A"/>
    <w:lvl w:ilvl="0" w:tplc="F0F80E34">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6421E3"/>
    <w:multiLevelType w:val="hybridMultilevel"/>
    <w:tmpl w:val="6E82D0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D52912"/>
    <w:multiLevelType w:val="hybridMultilevel"/>
    <w:tmpl w:val="1DA476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625881"/>
    <w:multiLevelType w:val="hybridMultilevel"/>
    <w:tmpl w:val="AC0029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DB7734"/>
    <w:multiLevelType w:val="hybridMultilevel"/>
    <w:tmpl w:val="2124ECCA"/>
    <w:lvl w:ilvl="0" w:tplc="3E5CA492">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2F"/>
    <w:rsid w:val="00030C0E"/>
    <w:rsid w:val="000E1BAC"/>
    <w:rsid w:val="00126281"/>
    <w:rsid w:val="001C3CFA"/>
    <w:rsid w:val="001C6989"/>
    <w:rsid w:val="00210CA4"/>
    <w:rsid w:val="00261D10"/>
    <w:rsid w:val="00270362"/>
    <w:rsid w:val="003210E6"/>
    <w:rsid w:val="00330475"/>
    <w:rsid w:val="00450605"/>
    <w:rsid w:val="005B712A"/>
    <w:rsid w:val="005B754E"/>
    <w:rsid w:val="00700338"/>
    <w:rsid w:val="00722841"/>
    <w:rsid w:val="007C3688"/>
    <w:rsid w:val="0090692C"/>
    <w:rsid w:val="0093526C"/>
    <w:rsid w:val="00936DC8"/>
    <w:rsid w:val="00961612"/>
    <w:rsid w:val="00A71A3F"/>
    <w:rsid w:val="00A7626C"/>
    <w:rsid w:val="00A829A7"/>
    <w:rsid w:val="00A96D84"/>
    <w:rsid w:val="00B13643"/>
    <w:rsid w:val="00B169C1"/>
    <w:rsid w:val="00BC262F"/>
    <w:rsid w:val="00D53BB1"/>
    <w:rsid w:val="00D63491"/>
    <w:rsid w:val="00DA29A6"/>
    <w:rsid w:val="00F03684"/>
    <w:rsid w:val="00FC2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15A6B1"/>
  <w15:chartTrackingRefBased/>
  <w15:docId w15:val="{1F8FF669-7C6C-44D6-9BFD-DD139690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54E"/>
    <w:pPr>
      <w:ind w:left="840"/>
    </w:pPr>
  </w:style>
  <w:style w:type="table" w:styleId="a4">
    <w:name w:val="Table Grid"/>
    <w:basedOn w:val="a1"/>
    <w:uiPriority w:val="39"/>
    <w:rsid w:val="005B7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96D84"/>
    <w:pPr>
      <w:tabs>
        <w:tab w:val="center" w:pos="4252"/>
        <w:tab w:val="right" w:pos="8504"/>
      </w:tabs>
      <w:snapToGrid w:val="0"/>
    </w:pPr>
  </w:style>
  <w:style w:type="character" w:customStyle="1" w:styleId="a6">
    <w:name w:val="ヘッダー (文字)"/>
    <w:basedOn w:val="a0"/>
    <w:link w:val="a5"/>
    <w:uiPriority w:val="99"/>
    <w:rsid w:val="00A96D84"/>
  </w:style>
  <w:style w:type="paragraph" w:styleId="a7">
    <w:name w:val="footer"/>
    <w:basedOn w:val="a"/>
    <w:link w:val="a8"/>
    <w:uiPriority w:val="99"/>
    <w:unhideWhenUsed/>
    <w:rsid w:val="00A96D84"/>
    <w:pPr>
      <w:tabs>
        <w:tab w:val="center" w:pos="4252"/>
        <w:tab w:val="right" w:pos="8504"/>
      </w:tabs>
      <w:snapToGrid w:val="0"/>
    </w:pPr>
  </w:style>
  <w:style w:type="character" w:customStyle="1" w:styleId="a8">
    <w:name w:val="フッター (文字)"/>
    <w:basedOn w:val="a0"/>
    <w:link w:val="a7"/>
    <w:uiPriority w:val="99"/>
    <w:rsid w:val="00A96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18</cp:revision>
  <dcterms:created xsi:type="dcterms:W3CDTF">2019-01-28T01:12:00Z</dcterms:created>
  <dcterms:modified xsi:type="dcterms:W3CDTF">2019-02-01T01:22:00Z</dcterms:modified>
</cp:coreProperties>
</file>